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71D" w:rsidRPr="00BB6810" w:rsidRDefault="00706DC6" w:rsidP="00706DC6">
      <w:pPr>
        <w:jc w:val="right"/>
        <w:rPr>
          <w:rFonts w:ascii="Arial" w:hAnsi="Arial" w:cs="Arial"/>
          <w:sz w:val="24"/>
        </w:rPr>
      </w:pPr>
      <w:r w:rsidRPr="00BB6810">
        <w:rPr>
          <w:rFonts w:ascii="Arial" w:hAnsi="Arial" w:cs="Arial"/>
          <w:sz w:val="24"/>
        </w:rPr>
        <w:t xml:space="preserve">Luis Fernando Palafox </w:t>
      </w:r>
      <w:proofErr w:type="spellStart"/>
      <w:r w:rsidRPr="00BB6810">
        <w:rPr>
          <w:rFonts w:ascii="Arial" w:hAnsi="Arial" w:cs="Arial"/>
          <w:sz w:val="24"/>
        </w:rPr>
        <w:t>Pucheta</w:t>
      </w:r>
      <w:proofErr w:type="spellEnd"/>
    </w:p>
    <w:p w:rsidR="00706DC6" w:rsidRPr="00BB6810" w:rsidRDefault="00706DC6" w:rsidP="00706DC6">
      <w:pPr>
        <w:jc w:val="right"/>
        <w:rPr>
          <w:rFonts w:ascii="Arial" w:hAnsi="Arial" w:cs="Arial"/>
          <w:sz w:val="24"/>
        </w:rPr>
      </w:pPr>
      <w:r w:rsidRPr="00BB6810">
        <w:rPr>
          <w:rFonts w:ascii="Arial" w:hAnsi="Arial" w:cs="Arial"/>
          <w:sz w:val="24"/>
        </w:rPr>
        <w:t>Is705318 05/09/2019</w:t>
      </w:r>
    </w:p>
    <w:p w:rsidR="00706DC6" w:rsidRPr="00BB6810" w:rsidRDefault="00706DC6" w:rsidP="00706DC6">
      <w:pPr>
        <w:jc w:val="center"/>
        <w:rPr>
          <w:rFonts w:ascii="Arial" w:hAnsi="Arial" w:cs="Arial"/>
          <w:b/>
          <w:sz w:val="28"/>
        </w:rPr>
      </w:pPr>
      <w:r w:rsidRPr="00BB6810">
        <w:rPr>
          <w:rFonts w:ascii="Arial" w:hAnsi="Arial" w:cs="Arial"/>
          <w:b/>
          <w:sz w:val="28"/>
        </w:rPr>
        <w:t>SUPERCOMPUTADORAS</w:t>
      </w: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Kan Balam</w:t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sz w:val="32"/>
          <w:szCs w:val="36"/>
          <w:lang w:eastAsia="es-MX"/>
        </w:rPr>
        <w:sectPr w:rsidR="00BB6810" w:rsidRPr="00BB6810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BB6810" w:rsidRPr="006C7913" w:rsidRDefault="00706DC6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Cs/>
          <w:szCs w:val="36"/>
          <w:u w:val="single"/>
          <w:lang w:eastAsia="es-MX"/>
        </w:rPr>
        <w:sectPr w:rsidR="00BB6810" w:rsidRPr="006C7913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0100A989" wp14:editId="3A14880F">
            <wp:extent cx="651579" cy="4651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342" cy="4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810">
        <w:rPr>
          <w:rFonts w:ascii="Arial" w:eastAsia="Times New Roman" w:hAnsi="Arial" w:cs="Arial"/>
          <w:b/>
          <w:bCs/>
          <w:sz w:val="32"/>
          <w:szCs w:val="36"/>
          <w:lang w:eastAsia="es-MX"/>
        </w:rPr>
        <w:tab/>
      </w:r>
      <w:r w:rsidRPr="00BB6810">
        <w:rPr>
          <w:rFonts w:ascii="Arial" w:eastAsia="Times New Roman" w:hAnsi="Arial" w:cs="Arial"/>
          <w:b/>
          <w:bCs/>
          <w:sz w:val="32"/>
          <w:szCs w:val="36"/>
          <w:lang w:eastAsia="es-MX"/>
        </w:rPr>
        <w:tab/>
      </w:r>
      <w:r w:rsidRPr="00BB6810">
        <w:rPr>
          <w:rFonts w:ascii="Arial" w:eastAsia="Times New Roman" w:hAnsi="Arial" w:cs="Arial"/>
          <w:bCs/>
          <w:szCs w:val="36"/>
          <w:lang w:eastAsia="es-MX"/>
        </w:rPr>
        <w:t xml:space="preserve">Este equipo cuenta con 1,368 procesadores AMD </w:t>
      </w:r>
      <w:proofErr w:type="spellStart"/>
      <w:r w:rsidRPr="00BB6810">
        <w:rPr>
          <w:rFonts w:ascii="Arial" w:eastAsia="Times New Roman" w:hAnsi="Arial" w:cs="Arial"/>
          <w:bCs/>
          <w:szCs w:val="36"/>
          <w:lang w:eastAsia="es-MX"/>
        </w:rPr>
        <w:t>Opteron</w:t>
      </w:r>
      <w:proofErr w:type="spellEnd"/>
      <w:r w:rsidRPr="00BB6810">
        <w:rPr>
          <w:rFonts w:ascii="Arial" w:eastAsia="Times New Roman" w:hAnsi="Arial" w:cs="Arial"/>
          <w:bCs/>
          <w:szCs w:val="36"/>
          <w:lang w:eastAsia="es-MX"/>
        </w:rPr>
        <w:t xml:space="preserve"> de 2.6 GHz, 3,016 GB de memoria RAM y 160</w:t>
      </w:r>
      <w:r w:rsidR="00BB6810" w:rsidRPr="00BB6810">
        <w:rPr>
          <w:rFonts w:ascii="Arial" w:eastAsia="Times New Roman" w:hAnsi="Arial" w:cs="Arial"/>
          <w:bCs/>
          <w:szCs w:val="36"/>
          <w:lang w:eastAsia="es-MX"/>
        </w:rPr>
        <w:t xml:space="preserve"> </w:t>
      </w:r>
      <w:r w:rsidR="00BB6810" w:rsidRPr="00BB6810">
        <w:rPr>
          <w:rFonts w:ascii="Arial" w:eastAsia="Times New Roman" w:hAnsi="Arial" w:cs="Arial"/>
          <w:bCs/>
          <w:szCs w:val="36"/>
          <w:lang w:eastAsia="es-MX"/>
        </w:rPr>
        <w:t xml:space="preserve">TB de almacenamiento, lo que le permite </w:t>
      </w:r>
      <w:r w:rsidR="00BB6810" w:rsidRPr="00BB6810">
        <w:rPr>
          <w:rFonts w:ascii="Arial" w:eastAsia="Times New Roman" w:hAnsi="Arial" w:cs="Arial"/>
          <w:bCs/>
          <w:szCs w:val="36"/>
          <w:lang w:eastAsia="es-MX"/>
        </w:rPr>
        <w:t>un procesamiento de 7 teraflops</w:t>
      </w:r>
      <w:r w:rsidR="00C35130"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-348177028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706DC6" w:rsidRPr="00BB6810" w:rsidRDefault="00BB6810" w:rsidP="00BB6810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gramStart"/>
      <w:r w:rsidRPr="00BB6810">
        <w:rPr>
          <w:rFonts w:ascii="Arial" w:eastAsia="Times New Roman" w:hAnsi="Arial" w:cs="Arial"/>
          <w:bCs/>
          <w:szCs w:val="36"/>
          <w:lang w:eastAsia="es-MX"/>
        </w:rPr>
        <w:t>.</w:t>
      </w:r>
      <w:proofErr w:type="spellStart"/>
      <w:r w:rsidR="00706DC6"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Aitzaloa</w:t>
      </w:r>
      <w:proofErr w:type="spellEnd"/>
      <w:proofErr w:type="gramEnd"/>
      <w:r w:rsidR="00706DC6"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 xml:space="preserve"> </w:t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368D2D6F" wp14:editId="6114D204">
            <wp:extent cx="795618" cy="674268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4957" cy="7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Cs/>
          <w:szCs w:val="36"/>
          <w:lang w:eastAsia="es-MX"/>
        </w:rPr>
        <w:sectPr w:rsidR="00BB6810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 w:rsidRPr="00BB6810">
        <w:rPr>
          <w:rFonts w:ascii="Arial" w:eastAsia="Times New Roman" w:hAnsi="Arial" w:cs="Arial"/>
          <w:b/>
          <w:bCs/>
          <w:sz w:val="32"/>
          <w:szCs w:val="36"/>
          <w:lang w:eastAsia="es-MX"/>
        </w:rPr>
        <w:tab/>
      </w:r>
      <w:r w:rsidRPr="00BB6810">
        <w:rPr>
          <w:rFonts w:ascii="Arial" w:eastAsia="Times New Roman" w:hAnsi="Arial" w:cs="Arial"/>
          <w:b/>
          <w:bCs/>
          <w:sz w:val="32"/>
          <w:szCs w:val="36"/>
          <w:lang w:eastAsia="es-MX"/>
        </w:rPr>
        <w:tab/>
      </w:r>
      <w:r w:rsidRPr="00BB6810">
        <w:rPr>
          <w:rFonts w:ascii="Arial" w:eastAsia="Times New Roman" w:hAnsi="Arial" w:cs="Arial"/>
          <w:bCs/>
          <w:sz w:val="24"/>
          <w:szCs w:val="36"/>
          <w:lang w:eastAsia="es-MX"/>
        </w:rPr>
        <w:t xml:space="preserve">Cuenta con 2,160 núcleos en procesadores Intel </w:t>
      </w:r>
      <w:proofErr w:type="spellStart"/>
      <w:r w:rsidRPr="00BB6810">
        <w:rPr>
          <w:rFonts w:ascii="Arial" w:eastAsia="Times New Roman" w:hAnsi="Arial" w:cs="Arial"/>
          <w:bCs/>
          <w:sz w:val="24"/>
          <w:szCs w:val="36"/>
          <w:lang w:eastAsia="es-MX"/>
        </w:rPr>
        <w:t>Xeon</w:t>
      </w:r>
      <w:proofErr w:type="spellEnd"/>
      <w:r w:rsidRPr="00BB6810">
        <w:rPr>
          <w:rFonts w:ascii="Arial" w:eastAsia="Times New Roman" w:hAnsi="Arial" w:cs="Arial"/>
          <w:bCs/>
          <w:sz w:val="24"/>
          <w:szCs w:val="36"/>
          <w:lang w:eastAsia="es-MX"/>
        </w:rPr>
        <w:t xml:space="preserve"> E5272 </w:t>
      </w:r>
      <w:proofErr w:type="spellStart"/>
      <w:r w:rsidRPr="00BB6810">
        <w:rPr>
          <w:rFonts w:ascii="Arial" w:eastAsia="Times New Roman" w:hAnsi="Arial" w:cs="Arial"/>
          <w:bCs/>
          <w:sz w:val="24"/>
          <w:szCs w:val="36"/>
          <w:lang w:eastAsia="es-MX"/>
        </w:rPr>
        <w:t>QuadCore</w:t>
      </w:r>
      <w:proofErr w:type="spellEnd"/>
      <w:r w:rsidRPr="00BB6810">
        <w:rPr>
          <w:rFonts w:ascii="Arial" w:eastAsia="Times New Roman" w:hAnsi="Arial" w:cs="Arial"/>
          <w:bCs/>
          <w:sz w:val="24"/>
          <w:szCs w:val="36"/>
          <w:lang w:eastAsia="es-MX"/>
        </w:rPr>
        <w:t xml:space="preserve"> y 100TB de almacenamiento.</w:t>
      </w:r>
      <w:r w:rsidR="00C35130"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-1808850597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706DC6" w:rsidRPr="00BB6810" w:rsidRDefault="00706DC6" w:rsidP="00BB6810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Atócatl</w:t>
      </w:r>
      <w:proofErr w:type="spellEnd"/>
    </w:p>
    <w:p w:rsidR="00706DC6" w:rsidRPr="00BB6810" w:rsidRDefault="00F15DB8" w:rsidP="00706DC6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08AEAA67" wp14:editId="779F0979">
            <wp:extent cx="748743" cy="73883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8349" cy="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BB6810" w:rsidRPr="00BB6810" w:rsidRDefault="00BB6810" w:rsidP="00BB6810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BB6810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Cuanta con 2 Procesadores Intel </w:t>
      </w:r>
      <w:proofErr w:type="spellStart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>Xeon</w:t>
      </w:r>
      <w:proofErr w:type="spellEnd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para un total de 12 </w:t>
      </w:r>
      <w:proofErr w:type="spellStart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>cores</w:t>
      </w:r>
      <w:proofErr w:type="spellEnd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físicos de 2.67 GHz. y 48 GB de RAM.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303743582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Una19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>
            <w:rPr>
              <w:rFonts w:ascii="Arial" w:eastAsia="Times New Roman" w:hAnsi="Arial" w:cs="Arial"/>
              <w:bCs/>
              <w:noProof/>
              <w:sz w:val="24"/>
              <w:szCs w:val="24"/>
              <w:lang w:eastAsia="es-MX"/>
            </w:rPr>
            <w:t xml:space="preserve"> </w:t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(Unam, 2019)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BB6810" w:rsidRPr="00BB6810" w:rsidRDefault="00BB6810" w:rsidP="00706DC6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Abacus</w:t>
      </w:r>
      <w:proofErr w:type="spellEnd"/>
    </w:p>
    <w:p w:rsidR="00F15DB8" w:rsidRPr="00BB6810" w:rsidRDefault="00F15DB8" w:rsidP="00F15DB8">
      <w:pPr>
        <w:pStyle w:val="Prrafodelista"/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BB6810" w:rsidRPr="00BB6810" w:rsidRDefault="00F15DB8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51DC020F" wp14:editId="248D73ED">
            <wp:extent cx="863194" cy="61150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3194" cy="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BB6810" w:rsidRDefault="00BB6810" w:rsidP="00BB6810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</w:pPr>
    </w:p>
    <w:p w:rsidR="00BB6810" w:rsidRPr="00BB6810" w:rsidRDefault="00BB6810" w:rsidP="00BB6810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BB6810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El equipo cuenta con 8,904 núcleos, además de 100 GPU K40 de </w:t>
      </w:r>
      <w:proofErr w:type="spellStart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>Nvidia</w:t>
      </w:r>
      <w:proofErr w:type="spellEnd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, junto con 1.2 </w:t>
      </w:r>
      <w:proofErr w:type="spellStart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>Petabytes</w:t>
      </w:r>
      <w:proofErr w:type="spellEnd"/>
      <w:r w:rsidRPr="00BB681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de almacenamiento y 40TB de memoria RAM el equipo es capaz de alcanzar los 400 Teraflops.</w:t>
      </w:r>
      <w:r w:rsidR="00C35130"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632758276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706DC6" w:rsidRPr="00BB6810" w:rsidRDefault="00706DC6" w:rsidP="00706DC6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Miztli</w:t>
      </w:r>
      <w:proofErr w:type="spellEnd"/>
    </w:p>
    <w:p w:rsidR="00BB6810" w:rsidRPr="00BB6810" w:rsidRDefault="00F15DB8" w:rsidP="00982320">
      <w:pPr>
        <w:spacing w:before="100" w:beforeAutospacing="1" w:after="100" w:afterAutospacing="1" w:line="240" w:lineRule="auto"/>
        <w:ind w:left="372" w:firstLine="708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75DDE4DB" wp14:editId="48649203">
            <wp:extent cx="651510" cy="7893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772" cy="8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10" w:rsidRPr="00BB6810" w:rsidRDefault="00BB6810" w:rsidP="00BB6810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BB6810" w:rsidRDefault="00BB6810" w:rsidP="00BB6810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</w:pPr>
    </w:p>
    <w:p w:rsidR="00BB6810" w:rsidRPr="00C35130" w:rsidRDefault="00982320" w:rsidP="00982320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BB6810" w:rsidRPr="00C3513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Cuenta con </w:t>
      </w:r>
      <w:r w:rsidRPr="00982320">
        <w:rPr>
          <w:rFonts w:ascii="Arial" w:eastAsia="Times New Roman" w:hAnsi="Arial" w:cs="Arial"/>
          <w:bCs/>
          <w:sz w:val="24"/>
          <w:szCs w:val="24"/>
          <w:lang w:eastAsia="es-MX"/>
        </w:rPr>
        <w:t>332 nodos de cómputo</w:t>
      </w:r>
      <w:r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, HP </w:t>
      </w:r>
      <w:proofErr w:type="spellStart"/>
      <w:r>
        <w:rPr>
          <w:rFonts w:ascii="Arial" w:eastAsia="Times New Roman" w:hAnsi="Arial" w:cs="Arial"/>
          <w:bCs/>
          <w:sz w:val="24"/>
          <w:szCs w:val="24"/>
          <w:lang w:eastAsia="es-MX"/>
        </w:rPr>
        <w:t>Proliant</w:t>
      </w:r>
      <w:proofErr w:type="spellEnd"/>
      <w:r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SL230 y SL250, d</w:t>
      </w:r>
      <w:r w:rsidRPr="00982320">
        <w:rPr>
          <w:rFonts w:ascii="Arial" w:eastAsia="Times New Roman" w:hAnsi="Arial" w:cs="Arial"/>
          <w:bCs/>
          <w:sz w:val="24"/>
          <w:szCs w:val="24"/>
          <w:lang w:eastAsia="es-MX"/>
        </w:rPr>
        <w:t>os p</w:t>
      </w:r>
      <w:r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rocesadores Intel </w:t>
      </w:r>
      <w:proofErr w:type="spellStart"/>
      <w:r>
        <w:rPr>
          <w:rFonts w:ascii="Arial" w:eastAsia="Times New Roman" w:hAnsi="Arial" w:cs="Arial"/>
          <w:bCs/>
          <w:sz w:val="24"/>
          <w:szCs w:val="24"/>
          <w:lang w:eastAsia="es-MX"/>
        </w:rPr>
        <w:t>Xeon</w:t>
      </w:r>
      <w:proofErr w:type="spellEnd"/>
      <w:r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por nodo, </w:t>
      </w:r>
      <w:r w:rsidRPr="00982320">
        <w:rPr>
          <w:rFonts w:ascii="Arial" w:eastAsia="Times New Roman" w:hAnsi="Arial" w:cs="Arial"/>
          <w:bCs/>
          <w:sz w:val="24"/>
          <w:szCs w:val="24"/>
          <w:lang w:eastAsia="es-MX"/>
        </w:rPr>
        <w:t>5312 n</w:t>
      </w:r>
      <w:r>
        <w:rPr>
          <w:rFonts w:ascii="Arial" w:eastAsia="Times New Roman" w:hAnsi="Arial" w:cs="Arial"/>
          <w:bCs/>
          <w:sz w:val="24"/>
          <w:szCs w:val="24"/>
          <w:lang w:eastAsia="es-MX"/>
        </w:rPr>
        <w:t>úcleos totales de procesamiento y una c</w:t>
      </w:r>
      <w:r w:rsidR="006C7913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apacidad de 118 </w:t>
      </w:r>
      <w:r w:rsidR="006C7913"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>teraflop</w:t>
      </w:r>
      <w:r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>s</w:t>
      </w:r>
      <w:r w:rsidR="00C35130" w:rsidRPr="00C35130">
        <w:rPr>
          <w:rFonts w:ascii="Arial" w:eastAsia="Times New Roman" w:hAnsi="Arial" w:cs="Arial"/>
          <w:bCs/>
          <w:sz w:val="24"/>
          <w:szCs w:val="24"/>
          <w:lang w:eastAsia="es-MX"/>
        </w:rPr>
        <w:t>.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-302854369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LAN19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>
            <w:rPr>
              <w:rFonts w:ascii="Arial" w:eastAsia="Times New Roman" w:hAnsi="Arial" w:cs="Arial"/>
              <w:bCs/>
              <w:noProof/>
              <w:sz w:val="24"/>
              <w:szCs w:val="24"/>
              <w:lang w:eastAsia="es-MX"/>
            </w:rPr>
            <w:t xml:space="preserve"> </w:t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(LANCAD, 2019)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706DC6" w:rsidRPr="00982320" w:rsidRDefault="00706DC6" w:rsidP="00982320">
      <w:p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u w:val="single"/>
          <w:lang w:eastAsia="es-MX"/>
        </w:rPr>
      </w:pP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Yoltla</w:t>
      </w:r>
      <w:proofErr w:type="spellEnd"/>
    </w:p>
    <w:p w:rsidR="006C7913" w:rsidRPr="00BB6810" w:rsidRDefault="00982320" w:rsidP="006C7913">
      <w:pPr>
        <w:spacing w:before="100" w:beforeAutospacing="1" w:after="100" w:afterAutospacing="1" w:line="240" w:lineRule="auto"/>
        <w:ind w:left="372" w:firstLine="708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>
        <w:rPr>
          <w:noProof/>
          <w:lang w:eastAsia="es-MX"/>
        </w:rPr>
        <w:drawing>
          <wp:inline distT="0" distB="0" distL="0" distR="0" wp14:anchorId="0A267A7D" wp14:editId="5C80CA5E">
            <wp:extent cx="1039178" cy="512064"/>
            <wp:effectExtent l="0" t="0" r="889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2441" cy="5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13" w:rsidRPr="00BB6810" w:rsidRDefault="006C7913" w:rsidP="006C7913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6C7913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</w:pPr>
    </w:p>
    <w:p w:rsidR="006C7913" w:rsidRPr="00BB6810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6C7913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>
        <w:rPr>
          <w:rFonts w:ascii="Arial" w:eastAsia="Times New Roman" w:hAnsi="Arial" w:cs="Arial"/>
          <w:bCs/>
          <w:sz w:val="24"/>
          <w:szCs w:val="24"/>
          <w:lang w:eastAsia="es-MX"/>
        </w:rPr>
        <w:t>C</w:t>
      </w:r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uenta con un poder de 4,920 núcleos de procesamiento, 6,912 GB de memoria RAM, y un almacenamiento de 70TB lo cual le permite alcanzar un pico de 45 teraflops.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-287052493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706DC6" w:rsidRPr="00BB6810" w:rsidRDefault="00706DC6" w:rsidP="00F15DB8">
      <w:pPr>
        <w:spacing w:before="100" w:beforeAutospacing="1" w:after="100" w:afterAutospacing="1" w:line="240" w:lineRule="auto"/>
        <w:ind w:left="1416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Xiuhcoatl</w:t>
      </w:r>
      <w:proofErr w:type="spellEnd"/>
    </w:p>
    <w:p w:rsidR="00706DC6" w:rsidRPr="00BB6810" w:rsidRDefault="00706DC6" w:rsidP="00F15DB8">
      <w:pPr>
        <w:pStyle w:val="Prrafodelista"/>
        <w:spacing w:before="100" w:beforeAutospacing="1" w:after="100" w:afterAutospacing="1" w:line="240" w:lineRule="auto"/>
        <w:ind w:left="1416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6C7913" w:rsidRPr="00BB6810" w:rsidRDefault="00F15DB8" w:rsidP="006C7913">
      <w:pPr>
        <w:spacing w:before="100" w:beforeAutospacing="1" w:after="100" w:afterAutospacing="1" w:line="240" w:lineRule="auto"/>
        <w:ind w:left="372" w:firstLine="708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49061B70" wp14:editId="1919F025">
            <wp:extent cx="1316736" cy="84296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2162" cy="8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13" w:rsidRPr="00BB6810" w:rsidRDefault="006C7913" w:rsidP="006C7913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6C7913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</w:pPr>
    </w:p>
    <w:p w:rsidR="006C7913" w:rsidRPr="00BB6810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6C7913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>Actualmente, este clúster cuenta con 11,032 GB de RAM, 60 TB de almacenamiento, 4,724 núcleos en CPU y 374,144 en GPU, lo que resulta en un procesamiento teórico de 250 teraflops.</w:t>
      </w:r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130299586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F15DB8" w:rsidRPr="00BB6810" w:rsidRDefault="00F15DB8" w:rsidP="00F15DB8">
      <w:pPr>
        <w:pStyle w:val="Prrafodelista"/>
        <w:spacing w:before="100" w:beforeAutospacing="1" w:after="100" w:afterAutospacing="1" w:line="240" w:lineRule="auto"/>
        <w:ind w:left="1416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706DC6" w:rsidRPr="00BB6810" w:rsidRDefault="00706DC6" w:rsidP="00706DC6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proofErr w:type="spellStart"/>
      <w:r w:rsidRPr="00BB6810"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  <w:t>Cuetlaxcoapan</w:t>
      </w:r>
      <w:proofErr w:type="spellEnd"/>
    </w:p>
    <w:p w:rsidR="00F15DB8" w:rsidRPr="00BB6810" w:rsidRDefault="00F15DB8" w:rsidP="00F15DB8">
      <w:pPr>
        <w:pStyle w:val="Prrafodelista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6C7913" w:rsidRPr="00BB6810" w:rsidRDefault="00F15DB8" w:rsidP="006C7913">
      <w:pPr>
        <w:spacing w:before="100" w:beforeAutospacing="1" w:after="100" w:afterAutospacing="1" w:line="240" w:lineRule="auto"/>
        <w:ind w:left="372" w:firstLine="708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  <w:r w:rsidRPr="00BB6810">
        <w:rPr>
          <w:rFonts w:ascii="Arial" w:hAnsi="Arial" w:cs="Arial"/>
          <w:noProof/>
          <w:lang w:eastAsia="es-MX"/>
        </w:rPr>
        <w:drawing>
          <wp:inline distT="0" distB="0" distL="0" distR="0" wp14:anchorId="6ECA167B" wp14:editId="321C8A7F">
            <wp:extent cx="976816" cy="1060704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7998" cy="11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13" w:rsidRPr="00BB6810" w:rsidRDefault="006C7913" w:rsidP="006C7913">
      <w:pPr>
        <w:spacing w:before="100" w:beforeAutospacing="1" w:after="100" w:afterAutospacing="1" w:line="240" w:lineRule="auto"/>
        <w:ind w:left="1080"/>
        <w:jc w:val="both"/>
        <w:outlineLvl w:val="1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p w:rsidR="006C7913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</w:pPr>
      <w:bookmarkStart w:id="0" w:name="_GoBack"/>
      <w:bookmarkEnd w:id="0"/>
    </w:p>
    <w:p w:rsidR="006C7913" w:rsidRPr="00BB6810" w:rsidRDefault="006C7913" w:rsidP="006C7913">
      <w:pPr>
        <w:spacing w:before="100" w:beforeAutospacing="1" w:after="100" w:afterAutospacing="1" w:line="240" w:lineRule="auto"/>
        <w:ind w:left="1080" w:firstLine="336"/>
        <w:jc w:val="both"/>
        <w:outlineLvl w:val="1"/>
        <w:rPr>
          <w:rFonts w:ascii="Arial" w:eastAsia="Times New Roman" w:hAnsi="Arial" w:cs="Arial"/>
          <w:bCs/>
          <w:sz w:val="24"/>
          <w:szCs w:val="24"/>
          <w:lang w:eastAsia="es-MX"/>
        </w:rPr>
        <w:sectPr w:rsidR="006C7913" w:rsidRPr="00BB6810" w:rsidSect="00BB6810">
          <w:type w:val="continuous"/>
          <w:pgSz w:w="12240" w:h="15840"/>
          <w:pgMar w:top="1417" w:right="1701" w:bottom="1417" w:left="1701" w:header="708" w:footer="708" w:gutter="0"/>
          <w:cols w:num="2" w:space="0" w:equalWidth="0">
            <w:col w:w="2034" w:space="0"/>
            <w:col w:w="6804"/>
          </w:cols>
          <w:docGrid w:linePitch="360"/>
        </w:sectPr>
      </w:pPr>
      <w:r>
        <w:rPr>
          <w:rFonts w:ascii="Arial" w:eastAsia="Times New Roman" w:hAnsi="Arial" w:cs="Arial"/>
          <w:bCs/>
          <w:sz w:val="24"/>
          <w:szCs w:val="24"/>
          <w:lang w:eastAsia="es-MX"/>
        </w:rPr>
        <w:t>C</w:t>
      </w:r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uenta con cerca de 6796 núcleos en CPU, una RAM de 2048 GB y unos 11520 núcleos CUDA gracias a la incorporación de tarjetas K40 </w:t>
      </w:r>
      <w:proofErr w:type="spellStart"/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>Nvidia</w:t>
      </w:r>
      <w:proofErr w:type="spellEnd"/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>. Su almacenamiento es de 1.2 PB. Según pruebas, su potencia que alcanza es de 153.408 teraflops.</w:t>
      </w:r>
      <w:r w:rsidRPr="006C7913">
        <w:rPr>
          <w:rFonts w:ascii="Arial" w:eastAsia="Times New Roman" w:hAnsi="Arial" w:cs="Arial"/>
          <w:bCs/>
          <w:sz w:val="24"/>
          <w:szCs w:val="24"/>
          <w:lang w:eastAsia="es-MX"/>
        </w:rPr>
        <w:t xml:space="preserve"> </w:t>
      </w:r>
      <w:sdt>
        <w:sdtPr>
          <w:rPr>
            <w:rFonts w:ascii="Arial" w:eastAsia="Times New Roman" w:hAnsi="Arial" w:cs="Arial"/>
            <w:bCs/>
            <w:sz w:val="24"/>
            <w:szCs w:val="24"/>
            <w:lang w:eastAsia="es-MX"/>
          </w:rPr>
          <w:id w:val="1715158073"/>
          <w:citation/>
        </w:sdtPr>
        <w:sdtContent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begin"/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instrText xml:space="preserve"> CITATION Rod18 \l 2058 </w:instrTex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separate"/>
          </w:r>
          <w:r w:rsidR="00C35130" w:rsidRPr="00C35130">
            <w:rPr>
              <w:rFonts w:ascii="Arial" w:eastAsia="Times New Roman" w:hAnsi="Arial" w:cs="Arial"/>
              <w:noProof/>
              <w:sz w:val="24"/>
              <w:szCs w:val="24"/>
              <w:lang w:eastAsia="es-MX"/>
            </w:rPr>
            <w:t>(Garrido, 2018)</w:t>
          </w:r>
          <w:r w:rsidR="00C35130">
            <w:rPr>
              <w:rFonts w:ascii="Arial" w:eastAsia="Times New Roman" w:hAnsi="Arial" w:cs="Arial"/>
              <w:bCs/>
              <w:sz w:val="24"/>
              <w:szCs w:val="24"/>
              <w:lang w:eastAsia="es-MX"/>
            </w:rPr>
            <w:fldChar w:fldCharType="end"/>
          </w:r>
        </w:sdtContent>
      </w:sdt>
    </w:p>
    <w:p w:rsidR="00F15DB8" w:rsidRDefault="00F15DB8" w:rsidP="00F15DB8">
      <w:pPr>
        <w:pStyle w:val="Prrafodelista"/>
        <w:ind w:left="1416"/>
        <w:rPr>
          <w:rFonts w:ascii="Arial" w:eastAsia="Times New Roman" w:hAnsi="Arial" w:cs="Arial"/>
          <w:b/>
          <w:bCs/>
          <w:i/>
          <w:sz w:val="28"/>
          <w:szCs w:val="36"/>
          <w:lang w:eastAsia="es-MX"/>
        </w:rPr>
      </w:pPr>
    </w:p>
    <w:sdt>
      <w:sdtPr>
        <w:rPr>
          <w:lang w:val="es-ES"/>
        </w:rPr>
        <w:id w:val="-49078230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es-MX" w:eastAsia="en-US"/>
        </w:rPr>
      </w:sdtEndPr>
      <w:sdtContent>
        <w:p w:rsidR="00C35130" w:rsidRDefault="00C35130">
          <w:pPr>
            <w:pStyle w:val="Ttulo1"/>
          </w:pPr>
          <w:r>
            <w:rPr>
              <w:lang w:val="es-ES"/>
            </w:rPr>
            <w:t>Bibliografía</w:t>
          </w:r>
        </w:p>
        <w:sdt>
          <w:sdtPr>
            <w:id w:val="111145805"/>
            <w:bibliography/>
          </w:sdtPr>
          <w:sdtContent>
            <w:p w:rsidR="00C35130" w:rsidRPr="00C35130" w:rsidRDefault="00C35130" w:rsidP="00C35130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  <w:lang w:val="es-ES"/>
                </w:rPr>
                <w:t xml:space="preserve">Garrido, R. (06 de 07 de 2018). </w:t>
              </w:r>
              <w:r>
                <w:rPr>
                  <w:i/>
                  <w:iCs/>
                  <w:noProof/>
                  <w:lang w:val="es-ES"/>
                </w:rPr>
                <w:t>xataka</w:t>
              </w:r>
              <w:r>
                <w:rPr>
                  <w:noProof/>
                  <w:lang w:val="es-ES"/>
                </w:rPr>
                <w:t>. Obtenido de xataka.: https://www.xataka.com.mx/otros-1/en-mexico-tambien-hay-supercomputacion-estas-son-las-7-supercomputadoras-mas-potentes-en-el-pais</w:t>
              </w:r>
            </w:p>
            <w:p w:rsidR="00C35130" w:rsidRDefault="00C35130" w:rsidP="00C35130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LANCAD. (05 de 09 de 2019). </w:t>
              </w:r>
              <w:r>
                <w:rPr>
                  <w:i/>
                  <w:iCs/>
                  <w:noProof/>
                  <w:lang w:val="es-ES"/>
                </w:rPr>
                <w:t>LANCAD</w:t>
              </w:r>
              <w:r>
                <w:rPr>
                  <w:noProof/>
                  <w:lang w:val="es-ES"/>
                </w:rPr>
                <w:t>. Obtenido de Laboratorio Nacional de Cómputo de Alto Desempeño: http://www.lancad.mx/?p=59</w:t>
              </w:r>
            </w:p>
            <w:p w:rsidR="00706DC6" w:rsidRPr="00C35130" w:rsidRDefault="00C35130" w:rsidP="00C35130">
              <w:pPr>
                <w:pStyle w:val="Bibliografa"/>
                <w:ind w:left="720" w:hanging="720"/>
              </w:pPr>
              <w:r>
                <w:rPr>
                  <w:noProof/>
                  <w:lang w:val="es-ES"/>
                </w:rPr>
                <w:t xml:space="preserve">Unam. (05 de 09 de 2019). </w:t>
              </w:r>
              <w:r>
                <w:rPr>
                  <w:i/>
                  <w:iCs/>
                  <w:noProof/>
                  <w:lang w:val="es-ES"/>
                </w:rPr>
                <w:t>Unam</w:t>
              </w:r>
              <w:r>
                <w:rPr>
                  <w:noProof/>
                  <w:lang w:val="es-ES"/>
                </w:rPr>
                <w:t xml:space="preserve">. Obtenido de </w:t>
              </w:r>
              <w:r w:rsidR="00245BD4" w:rsidRPr="00245BD4">
                <w:rPr>
                  <w:noProof/>
                  <w:lang w:val="es-ES"/>
                </w:rPr>
                <w:t>Universidad Nacional Autónoma de México</w:t>
              </w:r>
              <w:r>
                <w:rPr>
                  <w:noProof/>
                  <w:lang w:val="es-ES"/>
                </w:rPr>
                <w:t>: http://www.astroscu.unam.mx/atocatl/index.php/especificaciones</w:t>
              </w: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706DC6" w:rsidRPr="00C35130" w:rsidSect="00BB6810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93550"/>
    <w:multiLevelType w:val="hybridMultilevel"/>
    <w:tmpl w:val="398886F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DC6"/>
    <w:rsid w:val="00245BD4"/>
    <w:rsid w:val="00551125"/>
    <w:rsid w:val="006C7913"/>
    <w:rsid w:val="006E371D"/>
    <w:rsid w:val="00706DC6"/>
    <w:rsid w:val="00930E15"/>
    <w:rsid w:val="00982320"/>
    <w:rsid w:val="00BB6810"/>
    <w:rsid w:val="00C35130"/>
    <w:rsid w:val="00F15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1F836"/>
  <w15:chartTrackingRefBased/>
  <w15:docId w15:val="{7FF41994-96F1-448A-9250-836D7184D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5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Ttulo2">
    <w:name w:val="heading 2"/>
    <w:basedOn w:val="Normal"/>
    <w:link w:val="Ttulo2Car"/>
    <w:uiPriority w:val="9"/>
    <w:qFormat/>
    <w:rsid w:val="00706D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06DC6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Prrafodelista">
    <w:name w:val="List Paragraph"/>
    <w:basedOn w:val="Normal"/>
    <w:uiPriority w:val="34"/>
    <w:qFormat/>
    <w:rsid w:val="00706DC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3513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Bibliografa">
    <w:name w:val="Bibliography"/>
    <w:basedOn w:val="Normal"/>
    <w:next w:val="Normal"/>
    <w:uiPriority w:val="37"/>
    <w:unhideWhenUsed/>
    <w:rsid w:val="00C351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Rod18</b:Tag>
    <b:SourceType>InternetSite</b:SourceType>
    <b:Guid>{F2A63C93-A11E-44B3-8F9F-C23FE605192D}</b:Guid>
    <b:Title>xataka</b:Title>
    <b:Year>2018</b:Year>
    <b:Author>
      <b:Author>
        <b:NameList>
          <b:Person>
            <b:Last>Garrido</b:Last>
            <b:First>Rodrigo</b:First>
          </b:Person>
        </b:NameList>
      </b:Author>
    </b:Author>
    <b:InternetSiteTitle>xataka.</b:InternetSiteTitle>
    <b:Month>07</b:Month>
    <b:Day>06</b:Day>
    <b:URL>https://www.xataka.com.mx/otros-1/en-mexico-tambien-hay-supercomputacion-estas-son-las-7-supercomputadoras-mas-potentes-en-el-pais</b:URL>
    <b:RefOrder>1</b:RefOrder>
  </b:Source>
  <b:Source>
    <b:Tag>Una19</b:Tag>
    <b:SourceType>InternetSite</b:SourceType>
    <b:Guid>{413447F5-34B6-4F1D-8A0F-E05EAACCFB27}</b:Guid>
    <b:Author>
      <b:Author>
        <b:NameList>
          <b:Person>
            <b:Last>Unam</b:Last>
          </b:Person>
        </b:NameList>
      </b:Author>
    </b:Author>
    <b:Title>Unam</b:Title>
    <b:InternetSiteTitle>Unam</b:InternetSiteTitle>
    <b:Year>2019</b:Year>
    <b:Month>09</b:Month>
    <b:Day>05</b:Day>
    <b:URL>http://www.astroscu.unam.mx/atocatl/index.php/especificaciones</b:URL>
    <b:RefOrder>2</b:RefOrder>
  </b:Source>
  <b:Source>
    <b:Tag>LAN19</b:Tag>
    <b:SourceType>InternetSite</b:SourceType>
    <b:Guid>{3BF9446F-B447-4D7C-A145-7F10EE51C1DC}</b:Guid>
    <b:Author>
      <b:Author>
        <b:NameList>
          <b:Person>
            <b:Last>LANCAD</b:Last>
          </b:Person>
        </b:NameList>
      </b:Author>
    </b:Author>
    <b:Title>LANCAD</b:Title>
    <b:InternetSiteTitle>Laboratorio Nacional de Cómputo de Alto Desempeño</b:InternetSiteTitle>
    <b:Year>2019</b:Year>
    <b:Month>09</b:Month>
    <b:Day>05</b:Day>
    <b:URL>http://www.lancad.mx/?p=59</b:URL>
    <b:RefOrder>3</b:RefOrder>
  </b:Source>
</b:Sources>
</file>

<file path=customXml/itemProps1.xml><?xml version="1.0" encoding="utf-8"?>
<ds:datastoreItem xmlns:ds="http://schemas.openxmlformats.org/officeDocument/2006/customXml" ds:itemID="{57FE1354-53EE-43A2-B823-E08CC5C6C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357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ITESO A.C.</Company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Cursos LABDESI</dc:creator>
  <cp:keywords/>
  <dc:description/>
  <cp:lastModifiedBy>Cursos LABDESI</cp:lastModifiedBy>
  <cp:revision>3</cp:revision>
  <dcterms:created xsi:type="dcterms:W3CDTF">2019-09-05T12:54:00Z</dcterms:created>
  <dcterms:modified xsi:type="dcterms:W3CDTF">2019-09-05T13:09:00Z</dcterms:modified>
</cp:coreProperties>
</file>